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9F7D3" w14:textId="77777777" w:rsidR="00693089" w:rsidRDefault="00693089" w:rsidP="002B56B4">
      <w:pPr>
        <w:spacing w:line="276" w:lineRule="auto"/>
        <w:rPr>
          <w:rFonts w:ascii="Times New Roman" w:hAnsi="Times New Roman" w:cs="Times New Roman"/>
          <w:b/>
          <w:bCs/>
          <w:sz w:val="56"/>
          <w:szCs w:val="56"/>
          <w:lang w:val="ru-RU"/>
        </w:rPr>
      </w:pPr>
      <w:r w:rsidRPr="00693089">
        <w:rPr>
          <w:rFonts w:ascii="Times New Roman" w:hAnsi="Times New Roman" w:cs="Times New Roman"/>
          <w:b/>
          <w:bCs/>
          <w:sz w:val="56"/>
          <w:szCs w:val="56"/>
          <w:lang w:val="en-GB"/>
        </w:rPr>
        <w:t>V</w:t>
      </w:r>
      <w:r w:rsidRPr="007F4FB9">
        <w:rPr>
          <w:rFonts w:ascii="Times New Roman" w:hAnsi="Times New Roman" w:cs="Times New Roman"/>
          <w:b/>
          <w:bCs/>
          <w:sz w:val="56"/>
          <w:szCs w:val="56"/>
          <w:lang w:val="ru-RU"/>
        </w:rPr>
        <w:t>ä</w:t>
      </w:r>
      <w:proofErr w:type="spellStart"/>
      <w:r w:rsidRPr="00693089">
        <w:rPr>
          <w:rFonts w:ascii="Times New Roman" w:hAnsi="Times New Roman" w:cs="Times New Roman"/>
          <w:b/>
          <w:bCs/>
          <w:sz w:val="56"/>
          <w:szCs w:val="56"/>
          <w:lang w:val="en-GB"/>
        </w:rPr>
        <w:t>derstad</w:t>
      </w:r>
      <w:proofErr w:type="spellEnd"/>
      <w:r w:rsidRPr="007F4FB9">
        <w:rPr>
          <w:rFonts w:ascii="Times New Roman" w:hAnsi="Times New Roman" w:cs="Times New Roman"/>
          <w:b/>
          <w:bCs/>
          <w:sz w:val="56"/>
          <w:szCs w:val="56"/>
          <w:lang w:val="ru-RU"/>
        </w:rPr>
        <w:t xml:space="preserve"> представляет новое переднее орудие, которое максимально увеличивает интенсивность обработки почвы </w:t>
      </w:r>
      <w:r w:rsidRPr="00693089">
        <w:rPr>
          <w:rFonts w:ascii="Times New Roman" w:hAnsi="Times New Roman" w:cs="Times New Roman"/>
          <w:b/>
          <w:bCs/>
          <w:sz w:val="56"/>
          <w:szCs w:val="56"/>
          <w:lang w:val="en-GB"/>
        </w:rPr>
        <w:t>Carrier</w:t>
      </w:r>
      <w:r w:rsidRPr="007F4FB9">
        <w:rPr>
          <w:rFonts w:ascii="Times New Roman" w:hAnsi="Times New Roman" w:cs="Times New Roman"/>
          <w:b/>
          <w:bCs/>
          <w:sz w:val="56"/>
          <w:szCs w:val="56"/>
          <w:lang w:val="ru-RU"/>
        </w:rPr>
        <w:t xml:space="preserve"> </w:t>
      </w:r>
      <w:r w:rsidRPr="00693089">
        <w:rPr>
          <w:rFonts w:ascii="Times New Roman" w:hAnsi="Times New Roman" w:cs="Times New Roman"/>
          <w:b/>
          <w:bCs/>
          <w:sz w:val="56"/>
          <w:szCs w:val="56"/>
          <w:lang w:val="en-GB"/>
        </w:rPr>
        <w:t>XT</w:t>
      </w:r>
      <w:r w:rsidRPr="007F4FB9">
        <w:rPr>
          <w:rFonts w:ascii="Times New Roman" w:hAnsi="Times New Roman" w:cs="Times New Roman"/>
          <w:b/>
          <w:bCs/>
          <w:sz w:val="56"/>
          <w:szCs w:val="56"/>
          <w:lang w:val="ru-RU"/>
        </w:rPr>
        <w:t xml:space="preserve"> и </w:t>
      </w:r>
      <w:r w:rsidRPr="00693089">
        <w:rPr>
          <w:rFonts w:ascii="Times New Roman" w:hAnsi="Times New Roman" w:cs="Times New Roman"/>
          <w:b/>
          <w:bCs/>
          <w:sz w:val="56"/>
          <w:szCs w:val="56"/>
          <w:lang w:val="en-GB"/>
        </w:rPr>
        <w:t>Carrier</w:t>
      </w:r>
      <w:r w:rsidRPr="007F4FB9">
        <w:rPr>
          <w:rFonts w:ascii="Times New Roman" w:hAnsi="Times New Roman" w:cs="Times New Roman"/>
          <w:b/>
          <w:bCs/>
          <w:sz w:val="56"/>
          <w:szCs w:val="56"/>
          <w:lang w:val="ru-RU"/>
        </w:rPr>
        <w:t xml:space="preserve"> </w:t>
      </w:r>
      <w:r w:rsidRPr="00693089">
        <w:rPr>
          <w:rFonts w:ascii="Times New Roman" w:hAnsi="Times New Roman" w:cs="Times New Roman"/>
          <w:b/>
          <w:bCs/>
          <w:sz w:val="56"/>
          <w:szCs w:val="56"/>
          <w:lang w:val="en-GB"/>
        </w:rPr>
        <w:t>XL</w:t>
      </w:r>
    </w:p>
    <w:p w14:paraId="43AF0439" w14:textId="02CBC059" w:rsidR="0053783C" w:rsidRDefault="00A1474F" w:rsidP="002B56B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C210C">
        <w:rPr>
          <w:rFonts w:ascii="Times New Roman" w:hAnsi="Times New Roman" w:cs="Times New Roman"/>
          <w:sz w:val="28"/>
          <w:szCs w:val="28"/>
          <w:lang w:val="ru-RU"/>
        </w:rPr>
        <w:t>Компания</w:t>
      </w:r>
      <w:r w:rsidRPr="0069308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C210C">
        <w:rPr>
          <w:rFonts w:ascii="Times New Roman" w:hAnsi="Times New Roman" w:cs="Times New Roman"/>
          <w:sz w:val="28"/>
          <w:szCs w:val="28"/>
          <w:lang w:val="en-GB"/>
        </w:rPr>
        <w:t>V</w:t>
      </w:r>
      <w:r w:rsidRPr="00693089">
        <w:rPr>
          <w:rFonts w:ascii="Times New Roman" w:hAnsi="Times New Roman" w:cs="Times New Roman"/>
          <w:sz w:val="28"/>
          <w:szCs w:val="28"/>
          <w:lang w:val="ru-RU"/>
        </w:rPr>
        <w:t>ä</w:t>
      </w:r>
      <w:proofErr w:type="spellStart"/>
      <w:r w:rsidRPr="00CC210C">
        <w:rPr>
          <w:rFonts w:ascii="Times New Roman" w:hAnsi="Times New Roman" w:cs="Times New Roman"/>
          <w:sz w:val="28"/>
          <w:szCs w:val="28"/>
          <w:lang w:val="en-GB"/>
        </w:rPr>
        <w:t>derstad</w:t>
      </w:r>
      <w:proofErr w:type="spellEnd"/>
      <w:r w:rsidRPr="0069308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CC210C">
        <w:rPr>
          <w:rFonts w:ascii="Times New Roman" w:hAnsi="Times New Roman" w:cs="Times New Roman"/>
          <w:sz w:val="28"/>
          <w:szCs w:val="28"/>
          <w:lang w:val="ru-RU"/>
        </w:rPr>
        <w:t>один</w:t>
      </w:r>
      <w:r w:rsidRPr="0069308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C210C">
        <w:rPr>
          <w:rFonts w:ascii="Times New Roman" w:hAnsi="Times New Roman" w:cs="Times New Roman"/>
          <w:sz w:val="28"/>
          <w:szCs w:val="28"/>
          <w:lang w:val="ru-RU"/>
        </w:rPr>
        <w:t>из</w:t>
      </w:r>
      <w:r w:rsidRPr="0069308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C210C">
        <w:rPr>
          <w:rFonts w:ascii="Times New Roman" w:hAnsi="Times New Roman" w:cs="Times New Roman"/>
          <w:sz w:val="28"/>
          <w:szCs w:val="28"/>
          <w:lang w:val="ru-RU"/>
        </w:rPr>
        <w:t>мировых</w:t>
      </w:r>
      <w:r w:rsidRPr="0069308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C210C">
        <w:rPr>
          <w:rFonts w:ascii="Times New Roman" w:hAnsi="Times New Roman" w:cs="Times New Roman"/>
          <w:sz w:val="28"/>
          <w:szCs w:val="28"/>
          <w:lang w:val="ru-RU"/>
        </w:rPr>
        <w:t>лидеров</w:t>
      </w:r>
      <w:r w:rsidRPr="0069308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C210C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69308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C210C">
        <w:rPr>
          <w:rFonts w:ascii="Times New Roman" w:hAnsi="Times New Roman" w:cs="Times New Roman"/>
          <w:sz w:val="28"/>
          <w:szCs w:val="28"/>
          <w:lang w:val="ru-RU"/>
        </w:rPr>
        <w:t>области</w:t>
      </w:r>
      <w:r w:rsidRPr="0069308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C210C">
        <w:rPr>
          <w:rFonts w:ascii="Times New Roman" w:hAnsi="Times New Roman" w:cs="Times New Roman"/>
          <w:sz w:val="28"/>
          <w:szCs w:val="28"/>
          <w:lang w:val="ru-RU"/>
        </w:rPr>
        <w:t>производства</w:t>
      </w:r>
      <w:r w:rsidRPr="0069308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C210C">
        <w:rPr>
          <w:rFonts w:ascii="Times New Roman" w:hAnsi="Times New Roman" w:cs="Times New Roman"/>
          <w:sz w:val="28"/>
          <w:szCs w:val="28"/>
          <w:lang w:val="ru-RU"/>
        </w:rPr>
        <w:t>техники</w:t>
      </w:r>
      <w:r w:rsidRPr="0069308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C210C">
        <w:rPr>
          <w:rFonts w:ascii="Times New Roman" w:hAnsi="Times New Roman" w:cs="Times New Roman"/>
          <w:sz w:val="28"/>
          <w:szCs w:val="28"/>
          <w:lang w:val="ru-RU"/>
        </w:rPr>
        <w:t>для</w:t>
      </w:r>
      <w:r w:rsidRPr="0069308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C210C">
        <w:rPr>
          <w:rFonts w:ascii="Times New Roman" w:hAnsi="Times New Roman" w:cs="Times New Roman"/>
          <w:sz w:val="28"/>
          <w:szCs w:val="28"/>
          <w:lang w:val="ru-RU"/>
        </w:rPr>
        <w:t>сева</w:t>
      </w:r>
      <w:r w:rsidRPr="0069308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C210C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69308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C210C">
        <w:rPr>
          <w:rFonts w:ascii="Times New Roman" w:hAnsi="Times New Roman" w:cs="Times New Roman"/>
          <w:sz w:val="28"/>
          <w:szCs w:val="28"/>
          <w:lang w:val="ru-RU"/>
        </w:rPr>
        <w:t>обработки</w:t>
      </w:r>
      <w:r w:rsidRPr="0069308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C210C">
        <w:rPr>
          <w:rFonts w:ascii="Times New Roman" w:hAnsi="Times New Roman" w:cs="Times New Roman"/>
          <w:sz w:val="28"/>
          <w:szCs w:val="28"/>
          <w:lang w:val="ru-RU"/>
        </w:rPr>
        <w:t>почвы</w:t>
      </w:r>
      <w:r w:rsidR="00E56750" w:rsidRPr="0069308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53783C" w:rsidRPr="0053783C">
        <w:rPr>
          <w:rFonts w:ascii="Times New Roman" w:hAnsi="Times New Roman" w:cs="Times New Roman"/>
          <w:sz w:val="28"/>
          <w:szCs w:val="28"/>
          <w:lang w:val="ru-RU"/>
        </w:rPr>
        <w:t xml:space="preserve">представляет новую опцию для дисковых культиваторов </w:t>
      </w:r>
      <w:r w:rsidR="0053783C" w:rsidRPr="0053783C">
        <w:rPr>
          <w:rFonts w:ascii="Times New Roman" w:hAnsi="Times New Roman" w:cs="Times New Roman"/>
          <w:sz w:val="28"/>
          <w:szCs w:val="28"/>
          <w:lang w:val="en-GB"/>
        </w:rPr>
        <w:t>Carrier</w:t>
      </w:r>
      <w:r w:rsidR="0053783C" w:rsidRPr="0053783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3783C" w:rsidRPr="0053783C">
        <w:rPr>
          <w:rFonts w:ascii="Times New Roman" w:hAnsi="Times New Roman" w:cs="Times New Roman"/>
          <w:sz w:val="28"/>
          <w:szCs w:val="28"/>
          <w:lang w:val="en-GB"/>
        </w:rPr>
        <w:t>XT</w:t>
      </w:r>
      <w:r w:rsidR="0053783C" w:rsidRPr="0053783C">
        <w:rPr>
          <w:rFonts w:ascii="Times New Roman" w:hAnsi="Times New Roman" w:cs="Times New Roman"/>
          <w:sz w:val="28"/>
          <w:szCs w:val="28"/>
          <w:lang w:val="ru-RU"/>
        </w:rPr>
        <w:t xml:space="preserve"> 425–625 и </w:t>
      </w:r>
      <w:r w:rsidR="0053783C" w:rsidRPr="0053783C">
        <w:rPr>
          <w:rFonts w:ascii="Times New Roman" w:hAnsi="Times New Roman" w:cs="Times New Roman"/>
          <w:sz w:val="28"/>
          <w:szCs w:val="28"/>
          <w:lang w:val="en-GB"/>
        </w:rPr>
        <w:t>Carrier</w:t>
      </w:r>
      <w:r w:rsidR="0053783C" w:rsidRPr="0053783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3783C" w:rsidRPr="0053783C">
        <w:rPr>
          <w:rFonts w:ascii="Times New Roman" w:hAnsi="Times New Roman" w:cs="Times New Roman"/>
          <w:sz w:val="28"/>
          <w:szCs w:val="28"/>
          <w:lang w:val="en-GB"/>
        </w:rPr>
        <w:t>XL</w:t>
      </w:r>
      <w:r w:rsidR="0053783C" w:rsidRPr="0053783C">
        <w:rPr>
          <w:rFonts w:ascii="Times New Roman" w:hAnsi="Times New Roman" w:cs="Times New Roman"/>
          <w:sz w:val="28"/>
          <w:szCs w:val="28"/>
          <w:lang w:val="ru-RU"/>
        </w:rPr>
        <w:t xml:space="preserve"> 425–725: третью ось дисков. Эта разработка является существенным шагом вперед в области </w:t>
      </w:r>
      <w:proofErr w:type="spellStart"/>
      <w:r w:rsidR="0053783C" w:rsidRPr="0053783C">
        <w:rPr>
          <w:rFonts w:ascii="Times New Roman" w:hAnsi="Times New Roman" w:cs="Times New Roman"/>
          <w:sz w:val="28"/>
          <w:szCs w:val="28"/>
          <w:lang w:val="ru-RU"/>
        </w:rPr>
        <w:t>ультраповерхностной</w:t>
      </w:r>
      <w:proofErr w:type="spellEnd"/>
      <w:r w:rsidR="0053783C" w:rsidRPr="0053783C">
        <w:rPr>
          <w:rFonts w:ascii="Times New Roman" w:hAnsi="Times New Roman" w:cs="Times New Roman"/>
          <w:sz w:val="28"/>
          <w:szCs w:val="28"/>
          <w:lang w:val="ru-RU"/>
        </w:rPr>
        <w:t xml:space="preserve"> обработки почвы и механической борьбы с сорняками, особенно в борьбе с сорняками, устойчивыми к гербицидам, такими как лисохв</w:t>
      </w:r>
      <w:r w:rsidR="00031AD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53783C" w:rsidRPr="0053783C">
        <w:rPr>
          <w:rFonts w:ascii="Times New Roman" w:hAnsi="Times New Roman" w:cs="Times New Roman"/>
          <w:sz w:val="28"/>
          <w:szCs w:val="28"/>
          <w:lang w:val="ru-RU"/>
        </w:rPr>
        <w:t>ст полевой.</w:t>
      </w:r>
    </w:p>
    <w:p w14:paraId="0AF97952" w14:textId="50BCCAB7" w:rsidR="00A718B3" w:rsidRDefault="00A718B3" w:rsidP="002B56B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18B3">
        <w:rPr>
          <w:rFonts w:ascii="Times New Roman" w:hAnsi="Times New Roman" w:cs="Times New Roman"/>
          <w:sz w:val="24"/>
          <w:szCs w:val="24"/>
          <w:lang w:val="ru-RU"/>
        </w:rPr>
        <w:t xml:space="preserve">Новая 3-х рядная конфигурация, доступная для моделей </w:t>
      </w:r>
      <w:r w:rsidRPr="00A718B3">
        <w:rPr>
          <w:rFonts w:ascii="Times New Roman" w:hAnsi="Times New Roman" w:cs="Times New Roman"/>
          <w:sz w:val="24"/>
          <w:szCs w:val="24"/>
          <w:lang w:val="en-GB"/>
        </w:rPr>
        <w:t>Carrier</w:t>
      </w:r>
      <w:r w:rsidRPr="00A718B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718B3">
        <w:rPr>
          <w:rFonts w:ascii="Times New Roman" w:hAnsi="Times New Roman" w:cs="Times New Roman"/>
          <w:sz w:val="24"/>
          <w:szCs w:val="24"/>
          <w:lang w:val="en-GB"/>
        </w:rPr>
        <w:t>XL</w:t>
      </w:r>
      <w:r w:rsidRPr="00A718B3">
        <w:rPr>
          <w:rFonts w:ascii="Times New Roman" w:hAnsi="Times New Roman" w:cs="Times New Roman"/>
          <w:sz w:val="24"/>
          <w:szCs w:val="24"/>
          <w:lang w:val="ru-RU"/>
        </w:rPr>
        <w:t xml:space="preserve"> 425–725 и </w:t>
      </w:r>
      <w:r w:rsidRPr="00A718B3">
        <w:rPr>
          <w:rFonts w:ascii="Times New Roman" w:hAnsi="Times New Roman" w:cs="Times New Roman"/>
          <w:sz w:val="24"/>
          <w:szCs w:val="24"/>
          <w:lang w:val="en-GB"/>
        </w:rPr>
        <w:t>Carrier</w:t>
      </w:r>
      <w:r w:rsidRPr="00A718B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718B3">
        <w:rPr>
          <w:rFonts w:ascii="Times New Roman" w:hAnsi="Times New Roman" w:cs="Times New Roman"/>
          <w:sz w:val="24"/>
          <w:szCs w:val="24"/>
          <w:lang w:val="en-GB"/>
        </w:rPr>
        <w:t>XT</w:t>
      </w:r>
      <w:r w:rsidRPr="00A718B3">
        <w:rPr>
          <w:rFonts w:ascii="Times New Roman" w:hAnsi="Times New Roman" w:cs="Times New Roman"/>
          <w:sz w:val="24"/>
          <w:szCs w:val="24"/>
          <w:lang w:val="ru-RU"/>
        </w:rPr>
        <w:t xml:space="preserve"> 425–625, </w:t>
      </w:r>
      <w:bookmarkStart w:id="0" w:name="OLE_LINK1"/>
      <w:r w:rsidRPr="00A718B3">
        <w:rPr>
          <w:rFonts w:ascii="Times New Roman" w:hAnsi="Times New Roman" w:cs="Times New Roman"/>
          <w:sz w:val="24"/>
          <w:szCs w:val="24"/>
          <w:lang w:val="ru-RU"/>
        </w:rPr>
        <w:t xml:space="preserve">увеличивает </w:t>
      </w:r>
      <w:r w:rsidR="006E7477" w:rsidRPr="002B56B4">
        <w:rPr>
          <w:rFonts w:ascii="Times New Roman" w:hAnsi="Times New Roman" w:cs="Times New Roman"/>
          <w:sz w:val="24"/>
          <w:szCs w:val="24"/>
          <w:lang w:val="ru-RU"/>
        </w:rPr>
        <w:t>количество</w:t>
      </w:r>
      <w:r w:rsidR="006E747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718B3">
        <w:rPr>
          <w:rFonts w:ascii="Times New Roman" w:hAnsi="Times New Roman" w:cs="Times New Roman"/>
          <w:sz w:val="24"/>
          <w:szCs w:val="24"/>
          <w:lang w:val="ru-RU"/>
        </w:rPr>
        <w:t>дисков с двух рядов до трех</w:t>
      </w:r>
      <w:bookmarkEnd w:id="0"/>
      <w:r w:rsidRPr="00A718B3">
        <w:rPr>
          <w:rFonts w:ascii="Times New Roman" w:hAnsi="Times New Roman" w:cs="Times New Roman"/>
          <w:sz w:val="24"/>
          <w:szCs w:val="24"/>
          <w:lang w:val="ru-RU"/>
        </w:rPr>
        <w:t xml:space="preserve">, сокращая расстояние между дисками до 8,3 см. Это позволяет увеличить производительность на 50%, обеспечивая </w:t>
      </w:r>
      <w:r w:rsidR="006470BD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A718B3">
        <w:rPr>
          <w:rFonts w:ascii="Times New Roman" w:hAnsi="Times New Roman" w:cs="Times New Roman"/>
          <w:sz w:val="24"/>
          <w:szCs w:val="24"/>
          <w:lang w:val="ru-RU"/>
        </w:rPr>
        <w:t>нтенсивное рыхление, крошение и перемешивание почвы.</w:t>
      </w:r>
    </w:p>
    <w:p w14:paraId="5495C486" w14:textId="30593619" w:rsidR="009C4558" w:rsidRPr="009C4558" w:rsidRDefault="009C4558" w:rsidP="002B56B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4558">
        <w:rPr>
          <w:rFonts w:ascii="Times New Roman" w:hAnsi="Times New Roman" w:cs="Times New Roman"/>
          <w:sz w:val="24"/>
          <w:szCs w:val="24"/>
          <w:lang w:val="ru-RU"/>
        </w:rPr>
        <w:t xml:space="preserve">- Благодаря трем рядам </w:t>
      </w:r>
      <w:proofErr w:type="spellStart"/>
      <w:r w:rsidRPr="009C4558">
        <w:rPr>
          <w:rFonts w:ascii="Times New Roman" w:hAnsi="Times New Roman" w:cs="Times New Roman"/>
          <w:sz w:val="24"/>
          <w:szCs w:val="24"/>
          <w:lang w:val="en-US"/>
        </w:rPr>
        <w:t>CrossCutter</w:t>
      </w:r>
      <w:proofErr w:type="spellEnd"/>
      <w:r w:rsidRPr="009C455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C4558">
        <w:rPr>
          <w:rFonts w:ascii="Times New Roman" w:hAnsi="Times New Roman" w:cs="Times New Roman"/>
          <w:sz w:val="24"/>
          <w:szCs w:val="24"/>
          <w:lang w:val="en-US"/>
        </w:rPr>
        <w:t>Disc</w:t>
      </w:r>
      <w:r w:rsidRPr="009C4558">
        <w:rPr>
          <w:rFonts w:ascii="Times New Roman" w:hAnsi="Times New Roman" w:cs="Times New Roman"/>
          <w:sz w:val="24"/>
          <w:szCs w:val="24"/>
          <w:lang w:val="ru-RU"/>
        </w:rPr>
        <w:t xml:space="preserve"> мы не только улучшаем результаты работы, но и переосмысливаем возможности </w:t>
      </w:r>
      <w:proofErr w:type="spellStart"/>
      <w:r w:rsidRPr="009C4558">
        <w:rPr>
          <w:rFonts w:ascii="Times New Roman" w:hAnsi="Times New Roman" w:cs="Times New Roman"/>
          <w:sz w:val="24"/>
          <w:szCs w:val="24"/>
          <w:lang w:val="ru-RU"/>
        </w:rPr>
        <w:t>ультраповерхностной</w:t>
      </w:r>
      <w:proofErr w:type="spellEnd"/>
      <w:r w:rsidRPr="009C4558">
        <w:rPr>
          <w:rFonts w:ascii="Times New Roman" w:hAnsi="Times New Roman" w:cs="Times New Roman"/>
          <w:sz w:val="24"/>
          <w:szCs w:val="24"/>
          <w:lang w:val="ru-RU"/>
        </w:rPr>
        <w:t xml:space="preserve"> обработки почвы, </w:t>
      </w:r>
      <w:r w:rsidR="006470BD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9C4558">
        <w:rPr>
          <w:rFonts w:ascii="Times New Roman" w:hAnsi="Times New Roman" w:cs="Times New Roman"/>
          <w:sz w:val="24"/>
          <w:szCs w:val="24"/>
          <w:lang w:val="ru-RU"/>
        </w:rPr>
        <w:t xml:space="preserve"> говорит Вольфрам </w:t>
      </w:r>
      <w:proofErr w:type="spellStart"/>
      <w:r w:rsidRPr="009C4558">
        <w:rPr>
          <w:rFonts w:ascii="Times New Roman" w:hAnsi="Times New Roman" w:cs="Times New Roman"/>
          <w:sz w:val="24"/>
          <w:szCs w:val="24"/>
          <w:lang w:val="ru-RU"/>
        </w:rPr>
        <w:t>Хастольц</w:t>
      </w:r>
      <w:proofErr w:type="spellEnd"/>
      <w:r w:rsidRPr="009C4558">
        <w:rPr>
          <w:rFonts w:ascii="Times New Roman" w:hAnsi="Times New Roman" w:cs="Times New Roman"/>
          <w:sz w:val="24"/>
          <w:szCs w:val="24"/>
          <w:lang w:val="ru-RU"/>
        </w:rPr>
        <w:t xml:space="preserve">, коммерческий директор по обработке почвы в компании </w:t>
      </w:r>
      <w:r w:rsidRPr="009C4558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9C4558">
        <w:rPr>
          <w:rFonts w:ascii="Times New Roman" w:hAnsi="Times New Roman" w:cs="Times New Roman"/>
          <w:sz w:val="24"/>
          <w:szCs w:val="24"/>
          <w:lang w:val="ru-RU"/>
        </w:rPr>
        <w:t>ä</w:t>
      </w:r>
      <w:proofErr w:type="spellStart"/>
      <w:r w:rsidRPr="009C4558">
        <w:rPr>
          <w:rFonts w:ascii="Times New Roman" w:hAnsi="Times New Roman" w:cs="Times New Roman"/>
          <w:sz w:val="24"/>
          <w:szCs w:val="24"/>
          <w:lang w:val="en-US"/>
        </w:rPr>
        <w:t>derstad</w:t>
      </w:r>
      <w:proofErr w:type="spellEnd"/>
      <w:r w:rsidRPr="009C455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14:paraId="10A132DB" w14:textId="77777777" w:rsidR="009C4558" w:rsidRPr="009C4558" w:rsidRDefault="009C4558" w:rsidP="002B56B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4558">
        <w:rPr>
          <w:rFonts w:ascii="Times New Roman" w:hAnsi="Times New Roman" w:cs="Times New Roman"/>
          <w:sz w:val="24"/>
          <w:szCs w:val="24"/>
          <w:lang w:val="ru-RU"/>
        </w:rPr>
        <w:t>Машины обеспечивают высокую эффективность в уничтожении сорняков, сохраняют влажность почвы и снижают расход топлива, что делает их хорошим выбором как для традиционных, так и для органических систем земледелия.</w:t>
      </w:r>
    </w:p>
    <w:p w14:paraId="7AE1A4EF" w14:textId="7EF983B8" w:rsidR="00E56750" w:rsidRPr="009C4558" w:rsidRDefault="009C4558" w:rsidP="002B56B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9C4558">
        <w:rPr>
          <w:rFonts w:ascii="Times New Roman" w:hAnsi="Times New Roman" w:cs="Times New Roman"/>
          <w:sz w:val="24"/>
          <w:szCs w:val="24"/>
          <w:lang w:val="ru-RU"/>
        </w:rPr>
        <w:t>- Это новое переднее орудие</w:t>
      </w:r>
      <w:proofErr w:type="gramEnd"/>
      <w:r w:rsidRPr="009C4558">
        <w:rPr>
          <w:rFonts w:ascii="Times New Roman" w:hAnsi="Times New Roman" w:cs="Times New Roman"/>
          <w:sz w:val="24"/>
          <w:szCs w:val="24"/>
          <w:lang w:val="ru-RU"/>
        </w:rPr>
        <w:t xml:space="preserve"> для </w:t>
      </w:r>
      <w:r w:rsidRPr="009C4558">
        <w:rPr>
          <w:rFonts w:ascii="Times New Roman" w:hAnsi="Times New Roman" w:cs="Times New Roman"/>
          <w:sz w:val="24"/>
          <w:szCs w:val="24"/>
          <w:lang w:val="en-US"/>
        </w:rPr>
        <w:t>Carrier</w:t>
      </w:r>
      <w:r w:rsidRPr="009C455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C4558">
        <w:rPr>
          <w:rFonts w:ascii="Times New Roman" w:hAnsi="Times New Roman" w:cs="Times New Roman"/>
          <w:sz w:val="24"/>
          <w:szCs w:val="24"/>
          <w:lang w:val="en-US"/>
        </w:rPr>
        <w:t>XT</w:t>
      </w:r>
      <w:r w:rsidRPr="009C4558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9C4558">
        <w:rPr>
          <w:rFonts w:ascii="Times New Roman" w:hAnsi="Times New Roman" w:cs="Times New Roman"/>
          <w:sz w:val="24"/>
          <w:szCs w:val="24"/>
          <w:lang w:val="en-US"/>
        </w:rPr>
        <w:t>Carrier</w:t>
      </w:r>
      <w:r w:rsidRPr="009C455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C4558">
        <w:rPr>
          <w:rFonts w:ascii="Times New Roman" w:hAnsi="Times New Roman" w:cs="Times New Roman"/>
          <w:sz w:val="24"/>
          <w:szCs w:val="24"/>
          <w:lang w:val="en-US"/>
        </w:rPr>
        <w:t>XL</w:t>
      </w:r>
      <w:r w:rsidRPr="009C4558">
        <w:rPr>
          <w:rFonts w:ascii="Times New Roman" w:hAnsi="Times New Roman" w:cs="Times New Roman"/>
          <w:sz w:val="24"/>
          <w:szCs w:val="24"/>
          <w:lang w:val="ru-RU"/>
        </w:rPr>
        <w:t xml:space="preserve"> кардинально меняет подход к механической борьбе с сорняками, особенно с устойчивыми к гербицидам, таким как лисохвост полевой и плевел, </w:t>
      </w:r>
      <w:r w:rsidR="006470BD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9C4558">
        <w:rPr>
          <w:rFonts w:ascii="Times New Roman" w:hAnsi="Times New Roman" w:cs="Times New Roman"/>
          <w:sz w:val="24"/>
          <w:szCs w:val="24"/>
          <w:lang w:val="ru-RU"/>
        </w:rPr>
        <w:t xml:space="preserve"> говорит Вольфрам </w:t>
      </w:r>
      <w:proofErr w:type="spellStart"/>
      <w:r w:rsidRPr="009C4558">
        <w:rPr>
          <w:rFonts w:ascii="Times New Roman" w:hAnsi="Times New Roman" w:cs="Times New Roman"/>
          <w:sz w:val="24"/>
          <w:szCs w:val="24"/>
          <w:lang w:val="ru-RU"/>
        </w:rPr>
        <w:t>Хастольц</w:t>
      </w:r>
      <w:proofErr w:type="spellEnd"/>
      <w:r w:rsidRPr="009C4558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E56750" w:rsidRPr="009C455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6A62E92F" w14:textId="77777777" w:rsidR="00915C65" w:rsidRDefault="00915C65" w:rsidP="002B56B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15C65">
        <w:rPr>
          <w:rFonts w:ascii="Times New Roman" w:hAnsi="Times New Roman" w:cs="Times New Roman"/>
          <w:sz w:val="24"/>
          <w:szCs w:val="24"/>
          <w:lang w:val="ru-RU"/>
        </w:rPr>
        <w:t xml:space="preserve">Полевые испытания показали, что новое переднее орудие способно создавать более прочное семенное ложе, способствовать прорастанию сорняков и обеспечивать их эффективное уничтожение во время второго прохода. Такой подход способствует устойчивому ведению сельского хозяйства, поскольку снижает потребность в химических гербицидах, таких как глифосат. </w:t>
      </w:r>
    </w:p>
    <w:p w14:paraId="34AD22BD" w14:textId="3448A243" w:rsidR="00915C65" w:rsidRDefault="00915C65" w:rsidP="002B56B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915C65">
        <w:rPr>
          <w:rFonts w:ascii="Times New Roman" w:hAnsi="Times New Roman" w:cs="Times New Roman"/>
          <w:sz w:val="24"/>
          <w:szCs w:val="24"/>
          <w:lang w:val="ru-RU"/>
        </w:rPr>
        <w:t xml:space="preserve">Мы разработали переднее орудие с третьей дисковой осью, чтобы обеспечить более высокую интенсивность, лучшее перемешивание и активное прорастание сорняков и </w:t>
      </w:r>
      <w:r w:rsidR="001B76BF" w:rsidRPr="006470BD">
        <w:rPr>
          <w:rFonts w:ascii="Times New Roman" w:hAnsi="Times New Roman" w:cs="Times New Roman"/>
          <w:sz w:val="24"/>
          <w:szCs w:val="24"/>
          <w:lang w:val="ru-RU"/>
        </w:rPr>
        <w:t>падалицы</w:t>
      </w:r>
      <w:r w:rsidRPr="00915C65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7F4FB9">
        <w:rPr>
          <w:rFonts w:ascii="Times New Roman" w:hAnsi="Times New Roman" w:cs="Times New Roman"/>
          <w:sz w:val="24"/>
          <w:szCs w:val="24"/>
          <w:lang w:val="ru-RU"/>
        </w:rPr>
        <w:t xml:space="preserve">При этом сохраняется влажность и структура почвы», </w:t>
      </w:r>
      <w:r w:rsidR="006470BD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7F4FB9">
        <w:rPr>
          <w:rFonts w:ascii="Times New Roman" w:hAnsi="Times New Roman" w:cs="Times New Roman"/>
          <w:sz w:val="24"/>
          <w:szCs w:val="24"/>
          <w:lang w:val="ru-RU"/>
        </w:rPr>
        <w:t xml:space="preserve"> говорит Вольфрам </w:t>
      </w:r>
      <w:proofErr w:type="spellStart"/>
      <w:r w:rsidRPr="007F4FB9">
        <w:rPr>
          <w:rFonts w:ascii="Times New Roman" w:hAnsi="Times New Roman" w:cs="Times New Roman"/>
          <w:sz w:val="24"/>
          <w:szCs w:val="24"/>
          <w:lang w:val="ru-RU"/>
        </w:rPr>
        <w:t>Хастольц</w:t>
      </w:r>
      <w:proofErr w:type="spellEnd"/>
      <w:r w:rsidRPr="007F4FB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30A21B6B" w14:textId="77777777" w:rsidR="00230282" w:rsidRPr="00230282" w:rsidRDefault="00230282" w:rsidP="002B56B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0282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Третья дисковая ось крепится на стандартные дисковые кронштейны </w:t>
      </w:r>
      <w:r w:rsidRPr="00230282">
        <w:rPr>
          <w:rFonts w:ascii="Times New Roman" w:hAnsi="Times New Roman" w:cs="Times New Roman"/>
          <w:sz w:val="24"/>
          <w:szCs w:val="24"/>
          <w:lang w:val="en-GB"/>
        </w:rPr>
        <w:t>Carrier</w:t>
      </w:r>
      <w:r w:rsidRPr="00230282">
        <w:rPr>
          <w:rFonts w:ascii="Times New Roman" w:hAnsi="Times New Roman" w:cs="Times New Roman"/>
          <w:sz w:val="24"/>
          <w:szCs w:val="24"/>
          <w:lang w:val="ru-RU"/>
        </w:rPr>
        <w:t xml:space="preserve">. На ось можно установить </w:t>
      </w:r>
      <w:proofErr w:type="spellStart"/>
      <w:r w:rsidRPr="00230282">
        <w:rPr>
          <w:rFonts w:ascii="Times New Roman" w:hAnsi="Times New Roman" w:cs="Times New Roman"/>
          <w:sz w:val="24"/>
          <w:szCs w:val="24"/>
          <w:lang w:val="en-GB"/>
        </w:rPr>
        <w:t>CrossCutter</w:t>
      </w:r>
      <w:proofErr w:type="spellEnd"/>
      <w:r w:rsidRPr="0023028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30282">
        <w:rPr>
          <w:rFonts w:ascii="Times New Roman" w:hAnsi="Times New Roman" w:cs="Times New Roman"/>
          <w:sz w:val="24"/>
          <w:szCs w:val="24"/>
          <w:lang w:val="en-GB"/>
        </w:rPr>
        <w:t>Disc</w:t>
      </w:r>
      <w:r w:rsidRPr="0023028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230282">
        <w:rPr>
          <w:rFonts w:ascii="Times New Roman" w:hAnsi="Times New Roman" w:cs="Times New Roman"/>
          <w:sz w:val="24"/>
          <w:szCs w:val="24"/>
          <w:lang w:val="en-GB"/>
        </w:rPr>
        <w:t>CrossCutter</w:t>
      </w:r>
      <w:proofErr w:type="spellEnd"/>
      <w:r w:rsidRPr="0023028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30282">
        <w:rPr>
          <w:rFonts w:ascii="Times New Roman" w:hAnsi="Times New Roman" w:cs="Times New Roman"/>
          <w:sz w:val="24"/>
          <w:szCs w:val="24"/>
          <w:lang w:val="en-GB"/>
        </w:rPr>
        <w:t>Disc</w:t>
      </w:r>
      <w:r w:rsidRPr="0023028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30282">
        <w:rPr>
          <w:rFonts w:ascii="Times New Roman" w:hAnsi="Times New Roman" w:cs="Times New Roman"/>
          <w:sz w:val="24"/>
          <w:szCs w:val="24"/>
          <w:lang w:val="en-GB"/>
        </w:rPr>
        <w:t>Aggressive</w:t>
      </w:r>
      <w:r w:rsidRPr="00230282">
        <w:rPr>
          <w:rFonts w:ascii="Times New Roman" w:hAnsi="Times New Roman" w:cs="Times New Roman"/>
          <w:sz w:val="24"/>
          <w:szCs w:val="24"/>
          <w:lang w:val="ru-RU"/>
        </w:rPr>
        <w:t xml:space="preserve">, диски 450 мм или 470 </w:t>
      </w:r>
      <w:proofErr w:type="spellStart"/>
      <w:r w:rsidRPr="00230282">
        <w:rPr>
          <w:rFonts w:ascii="Times New Roman" w:hAnsi="Times New Roman" w:cs="Times New Roman"/>
          <w:sz w:val="24"/>
          <w:szCs w:val="24"/>
          <w:lang w:val="en-GB"/>
        </w:rPr>
        <w:t>TrueCut</w:t>
      </w:r>
      <w:proofErr w:type="spellEnd"/>
      <w:r w:rsidRPr="00230282">
        <w:rPr>
          <w:rFonts w:ascii="Times New Roman" w:hAnsi="Times New Roman" w:cs="Times New Roman"/>
          <w:sz w:val="24"/>
          <w:szCs w:val="24"/>
          <w:lang w:val="ru-RU"/>
        </w:rPr>
        <w:t xml:space="preserve">. Это открывает фермерам широкие возможности для оснащения машины в соответствии с условиями ведения сельского хозяйства. </w:t>
      </w:r>
    </w:p>
    <w:p w14:paraId="7973EB2E" w14:textId="5602ADD0" w:rsidR="00E56750" w:rsidRPr="00566D1B" w:rsidRDefault="00230282" w:rsidP="002B56B4">
      <w:pPr>
        <w:spacing w:line="276" w:lineRule="auto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230282">
        <w:rPr>
          <w:rFonts w:ascii="Times New Roman" w:hAnsi="Times New Roman" w:cs="Times New Roman"/>
          <w:sz w:val="24"/>
          <w:szCs w:val="24"/>
          <w:lang w:val="ru-RU"/>
        </w:rPr>
        <w:t xml:space="preserve">Новая третья дисковая ось будет доступна в качестве переднего орудия для </w:t>
      </w:r>
      <w:r w:rsidRPr="00230282">
        <w:rPr>
          <w:rFonts w:ascii="Times New Roman" w:hAnsi="Times New Roman" w:cs="Times New Roman"/>
          <w:sz w:val="24"/>
          <w:szCs w:val="24"/>
          <w:lang w:val="en-GB"/>
        </w:rPr>
        <w:t>Carrier</w:t>
      </w:r>
      <w:r w:rsidRPr="0023028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30282">
        <w:rPr>
          <w:rFonts w:ascii="Times New Roman" w:hAnsi="Times New Roman" w:cs="Times New Roman"/>
          <w:sz w:val="24"/>
          <w:szCs w:val="24"/>
          <w:lang w:val="en-GB"/>
        </w:rPr>
        <w:t>XT</w:t>
      </w:r>
      <w:r w:rsidRPr="0023028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230282">
        <w:rPr>
          <w:rFonts w:ascii="Times New Roman" w:hAnsi="Times New Roman" w:cs="Times New Roman"/>
          <w:sz w:val="24"/>
          <w:szCs w:val="24"/>
          <w:lang w:val="ru-RU"/>
        </w:rPr>
        <w:t>425-625</w:t>
      </w:r>
      <w:proofErr w:type="gramEnd"/>
      <w:r w:rsidRPr="00230282">
        <w:rPr>
          <w:rFonts w:ascii="Times New Roman" w:hAnsi="Times New Roman" w:cs="Times New Roman"/>
          <w:sz w:val="24"/>
          <w:szCs w:val="24"/>
          <w:lang w:val="ru-RU"/>
        </w:rPr>
        <w:t xml:space="preserve">, а также </w:t>
      </w:r>
      <w:r w:rsidRPr="00230282">
        <w:rPr>
          <w:rFonts w:ascii="Times New Roman" w:hAnsi="Times New Roman" w:cs="Times New Roman"/>
          <w:sz w:val="24"/>
          <w:szCs w:val="24"/>
          <w:lang w:val="en-GB"/>
        </w:rPr>
        <w:t>Carrier</w:t>
      </w:r>
      <w:r w:rsidRPr="0023028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30282">
        <w:rPr>
          <w:rFonts w:ascii="Times New Roman" w:hAnsi="Times New Roman" w:cs="Times New Roman"/>
          <w:sz w:val="24"/>
          <w:szCs w:val="24"/>
          <w:lang w:val="en-GB"/>
        </w:rPr>
        <w:t>XL</w:t>
      </w:r>
      <w:r w:rsidRPr="0023028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230282">
        <w:rPr>
          <w:rFonts w:ascii="Times New Roman" w:hAnsi="Times New Roman" w:cs="Times New Roman"/>
          <w:sz w:val="24"/>
          <w:szCs w:val="24"/>
          <w:lang w:val="ru-RU"/>
        </w:rPr>
        <w:t>425-725</w:t>
      </w:r>
      <w:proofErr w:type="gramEnd"/>
      <w:r w:rsidRPr="00230282">
        <w:rPr>
          <w:rFonts w:ascii="Times New Roman" w:hAnsi="Times New Roman" w:cs="Times New Roman"/>
          <w:sz w:val="24"/>
          <w:szCs w:val="24"/>
          <w:lang w:val="ru-RU"/>
        </w:rPr>
        <w:t xml:space="preserve"> с октября 2025 года, а поставки начнутся весной 2026 года. </w:t>
      </w:r>
      <w:r w:rsidRPr="007F4FB9">
        <w:rPr>
          <w:rFonts w:ascii="Times New Roman" w:hAnsi="Times New Roman" w:cs="Times New Roman"/>
          <w:sz w:val="24"/>
          <w:szCs w:val="24"/>
          <w:lang w:val="ru-RU"/>
        </w:rPr>
        <w:t xml:space="preserve">Машины будут представлены на выставке </w:t>
      </w:r>
      <w:proofErr w:type="spellStart"/>
      <w:r w:rsidRPr="00230282">
        <w:rPr>
          <w:rFonts w:ascii="Times New Roman" w:hAnsi="Times New Roman" w:cs="Times New Roman"/>
          <w:sz w:val="24"/>
          <w:szCs w:val="24"/>
          <w:lang w:val="en-GB"/>
        </w:rPr>
        <w:t>Agritechnica</w:t>
      </w:r>
      <w:proofErr w:type="spellEnd"/>
      <w:r w:rsidRPr="007F4FB9">
        <w:rPr>
          <w:rFonts w:ascii="Times New Roman" w:hAnsi="Times New Roman" w:cs="Times New Roman"/>
          <w:sz w:val="24"/>
          <w:szCs w:val="24"/>
          <w:lang w:val="ru-RU"/>
        </w:rPr>
        <w:t xml:space="preserve"> 2025.</w:t>
      </w:r>
    </w:p>
    <w:p w14:paraId="58956EC6" w14:textId="77777777" w:rsidR="00566D1B" w:rsidRPr="00860D84" w:rsidRDefault="00566D1B" w:rsidP="006470BD">
      <w:pPr>
        <w:spacing w:line="276" w:lineRule="auto"/>
        <w:rPr>
          <w:rFonts w:ascii="Times New Roman" w:hAnsi="Times New Roman" w:cs="Times New Roman"/>
          <w:b/>
          <w:lang w:val="ru-RU"/>
        </w:rPr>
      </w:pPr>
      <w:r w:rsidRPr="00997B36">
        <w:rPr>
          <w:rFonts w:ascii="Times New Roman" w:hAnsi="Times New Roman" w:cs="Times New Roman"/>
          <w:lang w:val="ru-RU"/>
        </w:rPr>
        <w:t>Если вам нужна дополнительная информация,</w:t>
      </w:r>
      <w:r>
        <w:rPr>
          <w:rFonts w:ascii="Times New Roman" w:hAnsi="Times New Roman" w:cs="Times New Roman"/>
          <w:lang w:val="ru-RU"/>
        </w:rPr>
        <w:t xml:space="preserve"> вы можете обратиться:</w:t>
      </w:r>
      <w:r w:rsidRPr="00956EBF"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  <w:b/>
          <w:lang w:val="ru-RU"/>
        </w:rPr>
        <w:t>Андрей Шаховой</w:t>
      </w:r>
    </w:p>
    <w:p w14:paraId="77C781D6" w14:textId="77777777" w:rsidR="00566D1B" w:rsidRPr="00956EBF" w:rsidRDefault="00566D1B" w:rsidP="006470BD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lang w:val="ru-RU"/>
        </w:rPr>
        <w:t>Региональный представитель по продажам</w:t>
      </w:r>
      <w:r w:rsidRPr="00F313BF">
        <w:rPr>
          <w:rFonts w:ascii="Times New Roman" w:hAnsi="Times New Roman" w:cs="Times New Roman"/>
          <w:i/>
        </w:rPr>
        <w:t xml:space="preserve"> </w:t>
      </w:r>
      <w:r w:rsidRPr="00956EBF">
        <w:rPr>
          <w:rFonts w:ascii="Times New Roman" w:hAnsi="Times New Roman" w:cs="Times New Roman"/>
          <w:i/>
        </w:rPr>
        <w:br/>
      </w:r>
      <w:r w:rsidRPr="00956EBF">
        <w:rPr>
          <w:rFonts w:ascii="Times New Roman" w:hAnsi="Times New Roman" w:cs="Times New Roman"/>
        </w:rPr>
        <w:t>Väderstad</w:t>
      </w:r>
      <w:r w:rsidRPr="00956EBF">
        <w:rPr>
          <w:rFonts w:ascii="Times New Roman" w:hAnsi="Times New Roman" w:cs="Times New Roman"/>
        </w:rPr>
        <w:br/>
      </w:r>
      <w:hyperlink r:id="rId10" w:history="1">
        <w:r w:rsidRPr="006871AA">
          <w:rPr>
            <w:rStyle w:val="Hyperlink"/>
            <w:rFonts w:ascii="Times New Roman" w:hAnsi="Times New Roman" w:cs="Times New Roman"/>
          </w:rPr>
          <w:t>+7 918 275 78 08</w:t>
        </w:r>
      </w:hyperlink>
      <w:r w:rsidRPr="00956EBF">
        <w:rPr>
          <w:rFonts w:ascii="Times New Roman" w:hAnsi="Times New Roman" w:cs="Times New Roman"/>
        </w:rPr>
        <w:br/>
      </w:r>
      <w:hyperlink r:id="rId11" w:history="1">
        <w:r w:rsidRPr="006871AA">
          <w:rPr>
            <w:rStyle w:val="Hyperlink"/>
            <w:rFonts w:ascii="Times New Roman" w:hAnsi="Times New Roman" w:cs="Times New Roman"/>
          </w:rPr>
          <w:t>andrey.shahovoy@vaderstad.com</w:t>
        </w:r>
      </w:hyperlink>
    </w:p>
    <w:p w14:paraId="3BCCDBC3" w14:textId="77777777" w:rsidR="00566D1B" w:rsidRDefault="00566D1B" w:rsidP="006470BD">
      <w:pPr>
        <w:rPr>
          <w:rFonts w:ascii="Times New Roman" w:hAnsi="Times New Roman" w:cs="Times New Roman"/>
          <w:b/>
          <w:lang w:val="ru-RU"/>
        </w:rPr>
      </w:pPr>
    </w:p>
    <w:p w14:paraId="3D17ACC5" w14:textId="77777777" w:rsidR="00566D1B" w:rsidRPr="00860D84" w:rsidRDefault="00566D1B" w:rsidP="006470BD">
      <w:pPr>
        <w:spacing w:line="276" w:lineRule="auto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 xml:space="preserve">Андрей </w:t>
      </w:r>
      <w:proofErr w:type="spellStart"/>
      <w:r>
        <w:rPr>
          <w:rFonts w:ascii="Times New Roman" w:hAnsi="Times New Roman" w:cs="Times New Roman"/>
          <w:b/>
          <w:lang w:val="ru-RU"/>
        </w:rPr>
        <w:t>Козлобаев</w:t>
      </w:r>
      <w:proofErr w:type="spellEnd"/>
    </w:p>
    <w:p w14:paraId="504BCEBE" w14:textId="77777777" w:rsidR="00566D1B" w:rsidRPr="00C81B5C" w:rsidRDefault="00566D1B" w:rsidP="006470BD">
      <w:pPr>
        <w:spacing w:line="276" w:lineRule="auto"/>
        <w:rPr>
          <w:rFonts w:ascii="Times New Roman" w:hAnsi="Times New Roman" w:cs="Times New Roman"/>
          <w:b/>
        </w:rPr>
      </w:pPr>
      <w:proofErr w:type="spellStart"/>
      <w:r w:rsidRPr="009176BE">
        <w:rPr>
          <w:rFonts w:ascii="Times New Roman" w:hAnsi="Times New Roman" w:cs="Times New Roman"/>
          <w:i/>
        </w:rPr>
        <w:t>Агроном-консультант</w:t>
      </w:r>
      <w:proofErr w:type="spellEnd"/>
      <w:r w:rsidRPr="00956EBF">
        <w:rPr>
          <w:rFonts w:ascii="Times New Roman" w:hAnsi="Times New Roman" w:cs="Times New Roman"/>
          <w:i/>
        </w:rPr>
        <w:br/>
      </w:r>
      <w:proofErr w:type="spellStart"/>
      <w:r w:rsidRPr="00956EBF">
        <w:rPr>
          <w:rFonts w:ascii="Times New Roman" w:hAnsi="Times New Roman" w:cs="Times New Roman"/>
        </w:rPr>
        <w:t>Väderstad</w:t>
      </w:r>
      <w:proofErr w:type="spellEnd"/>
      <w:r w:rsidRPr="00956EBF">
        <w:rPr>
          <w:rFonts w:ascii="Times New Roman" w:hAnsi="Times New Roman" w:cs="Times New Roman"/>
        </w:rPr>
        <w:br/>
      </w:r>
      <w:hyperlink r:id="rId12" w:history="1">
        <w:r w:rsidRPr="009176BE">
          <w:t xml:space="preserve"> </w:t>
        </w:r>
        <w:hyperlink r:id="rId13" w:history="1">
          <w:r w:rsidRPr="009176BE">
            <w:rPr>
              <w:rStyle w:val="Hyperlink"/>
              <w:rFonts w:ascii="Times New Roman" w:hAnsi="Times New Roman" w:cs="Times New Roman"/>
            </w:rPr>
            <w:t>+7 919 180 01 90</w:t>
          </w:r>
        </w:hyperlink>
      </w:hyperlink>
      <w:r w:rsidRPr="00956EBF">
        <w:rPr>
          <w:rFonts w:ascii="Times New Roman" w:hAnsi="Times New Roman" w:cs="Times New Roman"/>
        </w:rPr>
        <w:br/>
      </w:r>
      <w:hyperlink r:id="rId14" w:history="1">
        <w:r w:rsidRPr="001F1AE5">
          <w:rPr>
            <w:rStyle w:val="Hyperlink"/>
            <w:rFonts w:ascii="Times New Roman" w:hAnsi="Times New Roman" w:cs="Times New Roman"/>
          </w:rPr>
          <w:t>andrei.kozlobaev@vaderstad.com</w:t>
        </w:r>
      </w:hyperlink>
    </w:p>
    <w:p w14:paraId="07472C50" w14:textId="77777777" w:rsidR="00566D1B" w:rsidRDefault="00566D1B" w:rsidP="002B56B4">
      <w:pPr>
        <w:jc w:val="both"/>
        <w:rPr>
          <w:rFonts w:ascii="Times New Roman" w:hAnsi="Times New Roman" w:cs="Times New Roman"/>
          <w:b/>
          <w:bCs/>
          <w:lang w:val="ru-RU"/>
        </w:rPr>
      </w:pPr>
    </w:p>
    <w:p w14:paraId="507BB202" w14:textId="77777777" w:rsidR="00566D1B" w:rsidRDefault="00566D1B" w:rsidP="002B56B4">
      <w:pPr>
        <w:jc w:val="both"/>
        <w:rPr>
          <w:rFonts w:ascii="Times New Roman" w:hAnsi="Times New Roman" w:cs="Times New Roman"/>
          <w:b/>
          <w:bCs/>
          <w:lang w:val="ru-RU"/>
        </w:rPr>
      </w:pPr>
    </w:p>
    <w:p w14:paraId="3468D25D" w14:textId="77777777" w:rsidR="00566D1B" w:rsidRPr="00956EBF" w:rsidRDefault="00566D1B" w:rsidP="002B56B4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  <w:lang w:val="ru-RU"/>
        </w:rPr>
        <w:t>О</w:t>
      </w:r>
      <w:r w:rsidRPr="00956EBF">
        <w:rPr>
          <w:rFonts w:ascii="Times New Roman" w:hAnsi="Times New Roman" w:cs="Times New Roman"/>
          <w:b/>
          <w:bCs/>
        </w:rPr>
        <w:t xml:space="preserve"> Väderstad</w:t>
      </w:r>
    </w:p>
    <w:p w14:paraId="345B193F" w14:textId="77777777" w:rsidR="00566D1B" w:rsidRPr="00766797" w:rsidRDefault="00566D1B" w:rsidP="002B56B4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ru-RU"/>
        </w:rPr>
      </w:pPr>
      <w:r w:rsidRPr="00766797">
        <w:rPr>
          <w:rFonts w:ascii="Times New Roman" w:eastAsia="Times New Roman" w:hAnsi="Times New Roman" w:cs="Times New Roman"/>
          <w:color w:val="000000" w:themeColor="text1"/>
          <w:lang w:val="en-US"/>
        </w:rPr>
        <w:t>V</w:t>
      </w:r>
      <w:r w:rsidRPr="00766797">
        <w:rPr>
          <w:rFonts w:ascii="Times New Roman" w:eastAsia="Times New Roman" w:hAnsi="Times New Roman" w:cs="Times New Roman"/>
          <w:color w:val="000000" w:themeColor="text1"/>
          <w:lang w:val="ru-RU"/>
        </w:rPr>
        <w:t>ä</w:t>
      </w:r>
      <w:proofErr w:type="spellStart"/>
      <w:r w:rsidRPr="00766797">
        <w:rPr>
          <w:rFonts w:ascii="Times New Roman" w:eastAsia="Times New Roman" w:hAnsi="Times New Roman" w:cs="Times New Roman"/>
          <w:color w:val="000000" w:themeColor="text1"/>
          <w:lang w:val="en-US"/>
        </w:rPr>
        <w:t>derstad</w:t>
      </w:r>
      <w:proofErr w:type="spellEnd"/>
      <w:r w:rsidRPr="00766797">
        <w:rPr>
          <w:rFonts w:ascii="Times New Roman" w:eastAsia="Times New Roman" w:hAnsi="Times New Roman" w:cs="Times New Roman"/>
          <w:color w:val="000000" w:themeColor="text1"/>
          <w:lang w:val="ru-RU"/>
        </w:rPr>
        <w:t xml:space="preserve"> предоставляет современному сельскому хозяйству инновационную и высокоэффективную сельскохозяйственную технику и методы. Упрощая работу и улучшая результаты для фермеров, компания стремится стать ведущим мировым партнером в области обеспечения высокой урожайности. </w:t>
      </w:r>
      <w:r w:rsidRPr="00766797">
        <w:rPr>
          <w:rFonts w:ascii="Times New Roman" w:eastAsia="Times New Roman" w:hAnsi="Times New Roman" w:cs="Times New Roman"/>
          <w:color w:val="000000" w:themeColor="text1"/>
          <w:lang w:val="en-US"/>
        </w:rPr>
        <w:t>V</w:t>
      </w:r>
      <w:r w:rsidRPr="00766797">
        <w:rPr>
          <w:rFonts w:ascii="Times New Roman" w:eastAsia="Times New Roman" w:hAnsi="Times New Roman" w:cs="Times New Roman"/>
          <w:color w:val="000000" w:themeColor="text1"/>
          <w:lang w:val="ru-RU"/>
        </w:rPr>
        <w:t>ä</w:t>
      </w:r>
      <w:proofErr w:type="spellStart"/>
      <w:r w:rsidRPr="00766797">
        <w:rPr>
          <w:rFonts w:ascii="Times New Roman" w:eastAsia="Times New Roman" w:hAnsi="Times New Roman" w:cs="Times New Roman"/>
          <w:color w:val="000000" w:themeColor="text1"/>
          <w:lang w:val="en-US"/>
        </w:rPr>
        <w:t>derstad</w:t>
      </w:r>
      <w:proofErr w:type="spellEnd"/>
      <w:r w:rsidRPr="00766797">
        <w:rPr>
          <w:rFonts w:ascii="Times New Roman" w:eastAsia="Times New Roman" w:hAnsi="Times New Roman" w:cs="Times New Roman"/>
          <w:color w:val="000000" w:themeColor="text1"/>
          <w:lang w:val="ru-RU"/>
        </w:rPr>
        <w:t xml:space="preserve"> является семейной компанией, головной офис которой расположен в городе Вадерштад, Швеция. </w:t>
      </w:r>
      <w:r w:rsidRPr="00766797">
        <w:rPr>
          <w:rFonts w:ascii="Times New Roman" w:eastAsia="Times New Roman" w:hAnsi="Times New Roman" w:cs="Times New Roman"/>
          <w:color w:val="000000" w:themeColor="text1"/>
          <w:lang w:val="en-US"/>
        </w:rPr>
        <w:t>V</w:t>
      </w:r>
      <w:r w:rsidRPr="00766797">
        <w:rPr>
          <w:rFonts w:ascii="Times New Roman" w:eastAsia="Times New Roman" w:hAnsi="Times New Roman" w:cs="Times New Roman"/>
          <w:color w:val="000000" w:themeColor="text1"/>
          <w:lang w:val="ru-RU"/>
        </w:rPr>
        <w:t>ä</w:t>
      </w:r>
      <w:proofErr w:type="spellStart"/>
      <w:r w:rsidRPr="00766797">
        <w:rPr>
          <w:rFonts w:ascii="Times New Roman" w:eastAsia="Times New Roman" w:hAnsi="Times New Roman" w:cs="Times New Roman"/>
          <w:color w:val="000000" w:themeColor="text1"/>
          <w:lang w:val="en-US"/>
        </w:rPr>
        <w:t>derstad</w:t>
      </w:r>
      <w:proofErr w:type="spellEnd"/>
      <w:r w:rsidRPr="00766797">
        <w:rPr>
          <w:rFonts w:ascii="Times New Roman" w:eastAsia="Times New Roman" w:hAnsi="Times New Roman" w:cs="Times New Roman"/>
          <w:color w:val="000000" w:themeColor="text1"/>
          <w:lang w:val="ru-RU"/>
        </w:rPr>
        <w:t xml:space="preserve"> представлена в 40 странах на всех континентах. В 2024 году штат </w:t>
      </w:r>
      <w:r w:rsidRPr="00766797">
        <w:rPr>
          <w:rFonts w:ascii="Times New Roman" w:eastAsia="Times New Roman" w:hAnsi="Times New Roman" w:cs="Times New Roman"/>
          <w:color w:val="000000" w:themeColor="text1"/>
          <w:lang w:val="en-US"/>
        </w:rPr>
        <w:t>V</w:t>
      </w:r>
      <w:r w:rsidRPr="00766797">
        <w:rPr>
          <w:rFonts w:ascii="Times New Roman" w:eastAsia="Times New Roman" w:hAnsi="Times New Roman" w:cs="Times New Roman"/>
          <w:color w:val="000000" w:themeColor="text1"/>
          <w:lang w:val="ru-RU"/>
        </w:rPr>
        <w:t>ä</w:t>
      </w:r>
      <w:proofErr w:type="spellStart"/>
      <w:r w:rsidRPr="00766797">
        <w:rPr>
          <w:rFonts w:ascii="Times New Roman" w:eastAsia="Times New Roman" w:hAnsi="Times New Roman" w:cs="Times New Roman"/>
          <w:color w:val="000000" w:themeColor="text1"/>
          <w:lang w:val="en-US"/>
        </w:rPr>
        <w:t>derstad</w:t>
      </w:r>
      <w:proofErr w:type="spellEnd"/>
      <w:r w:rsidRPr="00766797">
        <w:rPr>
          <w:rFonts w:ascii="Times New Roman" w:eastAsia="Times New Roman" w:hAnsi="Times New Roman" w:cs="Times New Roman"/>
          <w:color w:val="000000" w:themeColor="text1"/>
          <w:lang w:val="ru-RU"/>
        </w:rPr>
        <w:t xml:space="preserve"> насчитывал 1900 сотрудников, оборот компании составил 6,1 млрд шведских крон.</w:t>
      </w:r>
    </w:p>
    <w:p w14:paraId="6D0CBFEA" w14:textId="77777777" w:rsidR="00E56750" w:rsidRPr="00566D1B" w:rsidRDefault="00E56750" w:rsidP="002B56B4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lang w:val="ru-RU"/>
        </w:rPr>
      </w:pPr>
    </w:p>
    <w:sectPr w:rsidR="00E56750" w:rsidRPr="00566D1B" w:rsidSect="00E578B4">
      <w:headerReference w:type="default" r:id="rId15"/>
      <w:footerReference w:type="default" r:id="rId16"/>
      <w:pgSz w:w="11906" w:h="16838" w:code="9"/>
      <w:pgMar w:top="1559" w:right="851" w:bottom="1701" w:left="851" w:header="992" w:footer="9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4773A" w14:textId="77777777" w:rsidR="0041147B" w:rsidRDefault="0041147B" w:rsidP="00D95DD6">
      <w:pPr>
        <w:spacing w:after="0" w:line="240" w:lineRule="auto"/>
      </w:pPr>
      <w:r>
        <w:separator/>
      </w:r>
    </w:p>
  </w:endnote>
  <w:endnote w:type="continuationSeparator" w:id="0">
    <w:p w14:paraId="344E73A8" w14:textId="77777777" w:rsidR="0041147B" w:rsidRDefault="0041147B" w:rsidP="00D9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heltenham EC">
    <w:panose1 w:val="02040803060705090404"/>
    <w:charset w:val="00"/>
    <w:family w:val="roman"/>
    <w:notTrueType/>
    <w:pitch w:val="variable"/>
    <w:sig w:usb0="800002AF" w:usb1="5000204A" w:usb2="00000000" w:usb3="00000000" w:csb0="0000000F" w:csb1="00000000"/>
  </w:font>
  <w:font w:name="Cheltenham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575B1" w14:textId="77777777" w:rsidR="00D95DD6" w:rsidRPr="00D8750F" w:rsidRDefault="00D95DD6">
    <w:pPr>
      <w:pStyle w:val="Footer"/>
      <w:rPr>
        <w:sz w:val="36"/>
      </w:rPr>
    </w:pPr>
  </w:p>
  <w:p w14:paraId="71A0AEEF" w14:textId="77777777" w:rsidR="00D95DD6" w:rsidRDefault="00D95DD6">
    <w:pPr>
      <w:pStyle w:val="Footer"/>
    </w:pPr>
    <w:r>
      <w:rPr>
        <w:noProof/>
        <w:lang w:eastAsia="sv-SE"/>
      </w:rPr>
      <w:drawing>
        <wp:inline distT="0" distB="0" distL="0" distR="0" wp14:anchorId="6377B804" wp14:editId="02DB5D47">
          <wp:extent cx="6479540" cy="238760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he line for lett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238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640A66" w14:textId="77777777" w:rsidR="00D95DD6" w:rsidRPr="00D95DD6" w:rsidRDefault="00D95DD6">
    <w:pPr>
      <w:pStyle w:val="Footer"/>
      <w:rPr>
        <w:sz w:val="32"/>
      </w:rPr>
    </w:pPr>
    <w:r w:rsidRPr="00D95DD6">
      <w:rPr>
        <w:rFonts w:ascii="Georgia" w:hAnsi="Georgia"/>
        <w:noProof/>
        <w:sz w:val="20"/>
        <w:lang w:eastAsia="sv-SE"/>
      </w:rPr>
      <w:drawing>
        <wp:anchor distT="0" distB="0" distL="114300" distR="114300" simplePos="0" relativeHeight="251658240" behindDoc="0" locked="0" layoutInCell="1" allowOverlap="1" wp14:anchorId="34962EE1" wp14:editId="00914F87">
          <wp:simplePos x="0" y="0"/>
          <wp:positionH relativeFrom="column">
            <wp:posOffset>5024755</wp:posOffset>
          </wp:positionH>
          <wp:positionV relativeFrom="paragraph">
            <wp:posOffset>201295</wp:posOffset>
          </wp:positionV>
          <wp:extent cx="1447800" cy="237490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aderstad_Logo_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237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4EFC365" w14:textId="77777777" w:rsidR="00D95DD6" w:rsidRPr="00DB71C6" w:rsidRDefault="00D95DD6">
    <w:pPr>
      <w:pStyle w:val="Footer"/>
      <w:rPr>
        <w:rFonts w:ascii="Times New Roman" w:hAnsi="Times New Roman" w:cs="Times New Roman"/>
        <w:sz w:val="20"/>
      </w:rPr>
    </w:pPr>
    <w:r w:rsidRPr="00DB71C6">
      <w:rPr>
        <w:rFonts w:ascii="Times New Roman" w:hAnsi="Times New Roman" w:cs="Times New Roman"/>
        <w:sz w:val="20"/>
      </w:rPr>
      <w:t>www.</w:t>
    </w:r>
    <w:r w:rsidR="00B00354" w:rsidRPr="00DB71C6">
      <w:rPr>
        <w:rFonts w:ascii="Times New Roman" w:hAnsi="Times New Roman" w:cs="Times New Roman"/>
        <w:sz w:val="20"/>
      </w:rPr>
      <w:t>vaderstad</w:t>
    </w:r>
    <w:r w:rsidRPr="00DB71C6">
      <w:rPr>
        <w:rFonts w:ascii="Times New Roman" w:hAnsi="Times New Roman" w:cs="Times New Roman"/>
        <w:sz w:val="20"/>
      </w:rPr>
      <w:t>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45A67" w14:textId="77777777" w:rsidR="0041147B" w:rsidRDefault="0041147B" w:rsidP="00D95DD6">
      <w:pPr>
        <w:spacing w:after="0" w:line="240" w:lineRule="auto"/>
      </w:pPr>
      <w:r>
        <w:separator/>
      </w:r>
    </w:p>
  </w:footnote>
  <w:footnote w:type="continuationSeparator" w:id="0">
    <w:p w14:paraId="710D4F7E" w14:textId="77777777" w:rsidR="0041147B" w:rsidRDefault="0041147B" w:rsidP="00D9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7C574" w14:textId="77777777" w:rsidR="009E30FD" w:rsidRDefault="009E30FD" w:rsidP="009E30FD">
    <w:pPr>
      <w:rPr>
        <w:rFonts w:ascii="Times New Roman" w:hAnsi="Times New Roman" w:cs="Times New Roman"/>
        <w:sz w:val="20"/>
        <w:lang w:val="en-GB"/>
      </w:rPr>
    </w:pPr>
    <w:r>
      <w:rPr>
        <w:rFonts w:ascii="Times New Roman" w:hAnsi="Times New Roman" w:cs="Times New Roman"/>
        <w:sz w:val="20"/>
        <w:lang w:val="en-GB"/>
      </w:rPr>
      <w:t>September 22</w:t>
    </w:r>
    <w:r w:rsidRPr="0064327E">
      <w:rPr>
        <w:rFonts w:ascii="Times New Roman" w:hAnsi="Times New Roman" w:cs="Times New Roman"/>
        <w:sz w:val="20"/>
        <w:vertAlign w:val="superscript"/>
        <w:lang w:val="en-GB"/>
      </w:rPr>
      <w:t>nd</w:t>
    </w:r>
    <w:r>
      <w:rPr>
        <w:rFonts w:ascii="Times New Roman" w:hAnsi="Times New Roman" w:cs="Times New Roman"/>
        <w:sz w:val="20"/>
        <w:lang w:val="en-GB"/>
      </w:rPr>
      <w:t>, 2025</w:t>
    </w:r>
  </w:p>
  <w:p w14:paraId="2E5321ED" w14:textId="77777777" w:rsidR="00D95DD6" w:rsidRPr="00D95DD6" w:rsidRDefault="00D95DD6" w:rsidP="00D95DD6">
    <w:pPr>
      <w:rPr>
        <w:rFonts w:ascii="Georgia" w:hAnsi="Georgia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DD6"/>
    <w:rsid w:val="000065E5"/>
    <w:rsid w:val="00031ADD"/>
    <w:rsid w:val="00037FA1"/>
    <w:rsid w:val="000D34C8"/>
    <w:rsid w:val="00116A37"/>
    <w:rsid w:val="00123E77"/>
    <w:rsid w:val="001A3825"/>
    <w:rsid w:val="001B76BF"/>
    <w:rsid w:val="002235B2"/>
    <w:rsid w:val="00230282"/>
    <w:rsid w:val="00237736"/>
    <w:rsid w:val="00286409"/>
    <w:rsid w:val="002B56B4"/>
    <w:rsid w:val="003441AD"/>
    <w:rsid w:val="003A645A"/>
    <w:rsid w:val="003B7F1B"/>
    <w:rsid w:val="003C174E"/>
    <w:rsid w:val="0041147B"/>
    <w:rsid w:val="0047119B"/>
    <w:rsid w:val="004762F3"/>
    <w:rsid w:val="004839A3"/>
    <w:rsid w:val="00492ED5"/>
    <w:rsid w:val="0049677F"/>
    <w:rsid w:val="004D034D"/>
    <w:rsid w:val="004F41C7"/>
    <w:rsid w:val="0053783C"/>
    <w:rsid w:val="00541CE2"/>
    <w:rsid w:val="005475FC"/>
    <w:rsid w:val="00566D1B"/>
    <w:rsid w:val="0059435A"/>
    <w:rsid w:val="005C78CE"/>
    <w:rsid w:val="005D0369"/>
    <w:rsid w:val="006470BD"/>
    <w:rsid w:val="00667B45"/>
    <w:rsid w:val="00693089"/>
    <w:rsid w:val="006B2E60"/>
    <w:rsid w:val="006E7477"/>
    <w:rsid w:val="007B2EDD"/>
    <w:rsid w:val="007B4761"/>
    <w:rsid w:val="007C0CD1"/>
    <w:rsid w:val="007F4FB9"/>
    <w:rsid w:val="00842DEC"/>
    <w:rsid w:val="008857A0"/>
    <w:rsid w:val="008D2B8F"/>
    <w:rsid w:val="00915C65"/>
    <w:rsid w:val="00957559"/>
    <w:rsid w:val="00984781"/>
    <w:rsid w:val="00984FBD"/>
    <w:rsid w:val="009C4558"/>
    <w:rsid w:val="009E30FD"/>
    <w:rsid w:val="00A1474F"/>
    <w:rsid w:val="00A35389"/>
    <w:rsid w:val="00A718B3"/>
    <w:rsid w:val="00A736ED"/>
    <w:rsid w:val="00B00354"/>
    <w:rsid w:val="00B4634A"/>
    <w:rsid w:val="00BD0922"/>
    <w:rsid w:val="00C73143"/>
    <w:rsid w:val="00C777F2"/>
    <w:rsid w:val="00CC13BC"/>
    <w:rsid w:val="00CC6F80"/>
    <w:rsid w:val="00D509BD"/>
    <w:rsid w:val="00D8750F"/>
    <w:rsid w:val="00D94C21"/>
    <w:rsid w:val="00D95DD6"/>
    <w:rsid w:val="00DB4ACE"/>
    <w:rsid w:val="00DB71C6"/>
    <w:rsid w:val="00E56750"/>
    <w:rsid w:val="00E578B4"/>
    <w:rsid w:val="00E7387B"/>
    <w:rsid w:val="00E8626C"/>
    <w:rsid w:val="00EA6CBE"/>
    <w:rsid w:val="00EB4ECB"/>
    <w:rsid w:val="00EC5DD4"/>
    <w:rsid w:val="00F11D8D"/>
    <w:rsid w:val="00FB218F"/>
    <w:rsid w:val="1FE1E519"/>
    <w:rsid w:val="20CC6BAF"/>
    <w:rsid w:val="41B04525"/>
    <w:rsid w:val="4D3BC282"/>
    <w:rsid w:val="52CE5258"/>
    <w:rsid w:val="6867D343"/>
    <w:rsid w:val="68BAF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C454CA"/>
  <w15:chartTrackingRefBased/>
  <w15:docId w15:val="{ECCC1237-5E75-418B-8C75-FA5DB130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34D"/>
    <w:rPr>
      <w:rFonts w:ascii="Cheltenham EC" w:hAnsi="Cheltenham E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DD6"/>
    <w:rPr>
      <w:rFonts w:ascii="Cheltenham EC" w:hAnsi="Cheltenham EC"/>
    </w:rPr>
  </w:style>
  <w:style w:type="paragraph" w:styleId="Footer">
    <w:name w:val="footer"/>
    <w:basedOn w:val="Normal"/>
    <w:link w:val="Foot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5DD6"/>
    <w:rPr>
      <w:rFonts w:ascii="Cheltenham EC" w:hAnsi="Cheltenham EC"/>
    </w:rPr>
  </w:style>
  <w:style w:type="character" w:styleId="Hyperlink">
    <w:name w:val="Hyperlink"/>
    <w:basedOn w:val="DefaultParagraphFont"/>
    <w:uiPriority w:val="99"/>
    <w:unhideWhenUsed/>
    <w:rsid w:val="00D95D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5DD6"/>
    <w:rPr>
      <w:color w:val="954F72" w:themeColor="followedHyperlink"/>
      <w:u w:val="single"/>
    </w:rPr>
  </w:style>
  <w:style w:type="paragraph" w:customStyle="1" w:styleId="Default">
    <w:name w:val="Default"/>
    <w:rsid w:val="00D8750F"/>
    <w:pPr>
      <w:autoSpaceDE w:val="0"/>
      <w:autoSpaceDN w:val="0"/>
      <w:adjustRightInd w:val="0"/>
      <w:spacing w:after="0" w:line="240" w:lineRule="auto"/>
    </w:pPr>
    <w:rPr>
      <w:rFonts w:ascii="Cheltenham" w:eastAsia="Calibri" w:hAnsi="Cheltenham" w:cs="Cheltenham"/>
      <w:color w:val="000000"/>
      <w:sz w:val="24"/>
      <w:szCs w:val="24"/>
      <w:lang w:eastAsia="sv-SE"/>
    </w:rPr>
  </w:style>
  <w:style w:type="character" w:customStyle="1" w:styleId="A2">
    <w:name w:val="A2"/>
    <w:uiPriority w:val="99"/>
    <w:rsid w:val="00D8750F"/>
    <w:rPr>
      <w:rFonts w:cs="Cheltenham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7B47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tel:+7%20919%20180%2001%2090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tel:+7%20918%20275%2078%2008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ndrey.shahovoy@vaderstad.com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tel:+7%20918%20275%2078%2008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mailto:andrei.kozlobaev@vaderstad.com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D49ADEFE7EC8419CD16B19CEDF0AE8" ma:contentTypeVersion="13" ma:contentTypeDescription="Create a new document." ma:contentTypeScope="" ma:versionID="4d4b1f2c69ed4b8b09af944eefcbd339">
  <xsd:schema xmlns:xsd="http://www.w3.org/2001/XMLSchema" xmlns:xs="http://www.w3.org/2001/XMLSchema" xmlns:p="http://schemas.microsoft.com/office/2006/metadata/properties" xmlns:ns2="14801834-2504-400a-bd2a-48b30afbf4f5" xmlns:ns3="0909a9d7-2276-4da5-ab8f-2338a346a853" targetNamespace="http://schemas.microsoft.com/office/2006/metadata/properties" ma:root="true" ma:fieldsID="0866a8aa85470fa0fe86f934fb2becab" ns2:_="" ns3:_="">
    <xsd:import namespace="14801834-2504-400a-bd2a-48b30afbf4f5"/>
    <xsd:import namespace="0909a9d7-2276-4da5-ab8f-2338a346a8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01834-2504-400a-bd2a-48b30afbf4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1a189dd-6b0d-42a2-b03c-35b01e868d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9a9d7-2276-4da5-ab8f-2338a346a85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bfe9fe9-91a6-4001-b17e-0efaec878d8d}" ma:internalName="TaxCatchAll" ma:showField="CatchAllData" ma:web="0909a9d7-2276-4da5-ab8f-2338a346a8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801834-2504-400a-bd2a-48b30afbf4f5">
      <Terms xmlns="http://schemas.microsoft.com/office/infopath/2007/PartnerControls"/>
    </lcf76f155ced4ddcb4097134ff3c332f>
    <TaxCatchAll xmlns="0909a9d7-2276-4da5-ab8f-2338a346a85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6508A4-039D-4CE7-A5FD-09609CF573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4126B2-B3EB-4613-8163-174EFF383F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801834-2504-400a-bd2a-48b30afbf4f5"/>
    <ds:schemaRef ds:uri="0909a9d7-2276-4da5-ab8f-2338a346a8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617319-E51F-4F12-A92B-48F0D888F86E}">
  <ds:schemaRefs>
    <ds:schemaRef ds:uri="http://schemas.microsoft.com/office/2006/metadata/properties"/>
    <ds:schemaRef ds:uri="http://schemas.microsoft.com/office/infopath/2007/PartnerControls"/>
    <ds:schemaRef ds:uri="14801834-2504-400a-bd2a-48b30afbf4f5"/>
    <ds:schemaRef ds:uri="0909a9d7-2276-4da5-ab8f-2338a346a853"/>
  </ds:schemaRefs>
</ds:datastoreItem>
</file>

<file path=customXml/itemProps4.xml><?xml version="1.0" encoding="utf-8"?>
<ds:datastoreItem xmlns:ds="http://schemas.openxmlformats.org/officeDocument/2006/customXml" ds:itemID="{5841294B-DF49-4670-A662-7DC6812295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Vaderstad</Company>
  <LinksUpToDate>false</LinksUpToDate>
  <CharactersWithSpaces>3734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Ektander Vilhelm</dc:creator>
  <cp:keywords/>
  <dc:description/>
  <cp:lastModifiedBy>Svetlana Kovaleva</cp:lastModifiedBy>
  <cp:revision>4</cp:revision>
  <dcterms:created xsi:type="dcterms:W3CDTF">2025-09-16T08:50:00Z</dcterms:created>
  <dcterms:modified xsi:type="dcterms:W3CDTF">2025-09-16T10:13:00Z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0x0101003CD49ADEFE7EC8419CD16B19CEDF0AE8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docLang">
    <vt:lpwstr>en</vt:lpwstr>
  </property>
</Properties>
</file>